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02" w:rsidRPr="008F6002" w:rsidRDefault="008F6002" w:rsidP="008F6002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002">
        <w:rPr>
          <w:rFonts w:ascii="Times New Roman" w:hAnsi="Times New Roman" w:cs="Times New Roman"/>
          <w:b/>
          <w:sz w:val="28"/>
          <w:szCs w:val="28"/>
        </w:rPr>
        <w:t>КРЕДИТНЫЕ ОРГАНИЗАЦИИ</w:t>
      </w:r>
    </w:p>
    <w:p w:rsidR="008F6002" w:rsidRPr="008F6002" w:rsidRDefault="008F6002" w:rsidP="008F6002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002" w:rsidRPr="008F6002" w:rsidRDefault="008F6002" w:rsidP="008F6002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002">
        <w:rPr>
          <w:rFonts w:ascii="Times New Roman" w:hAnsi="Times New Roman" w:cs="Times New Roman"/>
          <w:sz w:val="28"/>
          <w:szCs w:val="28"/>
        </w:rPr>
        <w:t>Решением Совета директоров Банка России от 23.06.2023 Решением Совета директоров Банка России от 23.06.2023 у</w:t>
      </w:r>
      <w:r w:rsidRPr="008F6002">
        <w:rPr>
          <w:rFonts w:ascii="Times New Roman" w:hAnsi="Times New Roman" w:cs="Times New Roman"/>
          <w:b/>
          <w:sz w:val="28"/>
          <w:szCs w:val="28"/>
        </w:rPr>
        <w:t>становлены надбавки к коэффициентам риска в отношении возникших с 1 сентября 2023 года требований по кредитам (займам), предоставленным физическим лицам в рублях на потребительские цели</w:t>
      </w:r>
    </w:p>
    <w:p w:rsidR="008F6002" w:rsidRPr="008F6002" w:rsidRDefault="008F6002" w:rsidP="008F6002">
      <w:pPr>
        <w:spacing w:before="220" w:after="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F6002">
        <w:rPr>
          <w:rFonts w:ascii="Times New Roman" w:hAnsi="Times New Roman" w:cs="Times New Roman"/>
          <w:sz w:val="28"/>
          <w:szCs w:val="28"/>
        </w:rPr>
        <w:t>( Информационное сообщение Банка России от 23.06.2023)</w:t>
      </w:r>
    </w:p>
    <w:p w:rsidR="008F6002" w:rsidRPr="008F6002" w:rsidRDefault="008F6002" w:rsidP="008F6002">
      <w:pPr>
        <w:spacing w:before="220" w:after="1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6002" w:rsidRPr="008F6002" w:rsidRDefault="008F6002" w:rsidP="008F6002">
      <w:pPr>
        <w:spacing w:before="220" w:after="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F6002">
        <w:rPr>
          <w:rFonts w:ascii="Times New Roman" w:hAnsi="Times New Roman" w:cs="Times New Roman"/>
          <w:sz w:val="28"/>
          <w:szCs w:val="28"/>
        </w:rPr>
        <w:t xml:space="preserve">Начало действия документа 01 Сентября 2023 года </w:t>
      </w:r>
    </w:p>
    <w:p w:rsidR="00000000" w:rsidRDefault="008F60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002"/>
    <w:rsid w:val="008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2023-08-02T05:12:00Z</dcterms:created>
  <dcterms:modified xsi:type="dcterms:W3CDTF">2023-08-02T05:14:00Z</dcterms:modified>
</cp:coreProperties>
</file>